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7C8" w:rsidRPr="006027C8" w:rsidRDefault="00887A80" w:rsidP="00887A80">
      <w:pPr>
        <w:spacing w:after="0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-1057275</wp:posOffset>
            </wp:positionH>
            <wp:positionV relativeFrom="paragraph">
              <wp:posOffset>-796290</wp:posOffset>
            </wp:positionV>
            <wp:extent cx="10720070" cy="7620000"/>
            <wp:effectExtent l="0" t="0" r="508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6"/>
                    <a:stretch/>
                  </pic:blipFill>
                  <pic:spPr bwMode="auto">
                    <a:xfrm>
                      <a:off x="0" y="0"/>
                      <a:ext cx="10742904" cy="7636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>ПОЯСНИТЕЛЬНАЯ ЗАПИСКА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:rsidR="006A2155" w:rsidRPr="00F01B5C" w:rsidRDefault="006A2155" w:rsidP="006A2155">
      <w:pPr>
        <w:spacing w:after="0" w:line="264" w:lineRule="auto"/>
        <w:jc w:val="both"/>
        <w:rPr>
          <w:lang w:val="ru-RU"/>
        </w:rPr>
      </w:pPr>
      <w:r w:rsidRPr="00F01B5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A2155" w:rsidRPr="00F01B5C" w:rsidRDefault="006A2155" w:rsidP="006A2155">
      <w:pPr>
        <w:spacing w:after="0" w:line="264" w:lineRule="auto"/>
        <w:ind w:left="12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>​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F01B5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01B5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F01B5C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F01B5C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6A2155" w:rsidRPr="00F01B5C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:rsidR="006A2155" w:rsidRPr="006A2155" w:rsidRDefault="006A2155" w:rsidP="006A2155">
      <w:pPr>
        <w:spacing w:after="0" w:line="264" w:lineRule="auto"/>
        <w:ind w:firstLine="600"/>
        <w:jc w:val="both"/>
        <w:rPr>
          <w:lang w:val="ru-RU"/>
        </w:rPr>
      </w:pPr>
      <w:r w:rsidRPr="00F01B5C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:rsidR="006027C8" w:rsidRPr="006027C8" w:rsidRDefault="006A2155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</w:t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6027C8" w:rsidRPr="006027C8" w:rsidRDefault="006A2155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</w:t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6027C8" w:rsidRPr="006027C8" w:rsidRDefault="006A2155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</w:t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 xml:space="preserve">Структура содержания программы по химии сформирована на основе системного подхода к её изучению. </w:t>
      </w: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>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атомно­-молекулярного учения как основы всего естествознания;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Периодического закона Д. И. Менделеева как основного закона химии;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учения о строении атома и химической связи;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представлений об электролитической диссоциации веществ в растворах.</w:t>
      </w:r>
    </w:p>
    <w:p w:rsidR="006027C8" w:rsidRPr="006027C8" w:rsidRDefault="006A2155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</w:t>
      </w:r>
      <w:r w:rsidR="006027C8" w:rsidRPr="006027C8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При изучении химии на уровне основного общего образования важное значение приобрели такие цели, как: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– 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СОДЕРЖАНИЕ ОБУЧЕНИЯ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8 КЛАСС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Первоначальные химические понятия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Химический эксперимент: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(II) при нагревании, взаимодействие железа с раствором соли меди (II),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Важнейшие представители неорганических веществ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Химический эксперимент: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(II)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(II)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-восстановительные реакции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­-восстановительные реакции. Процессы окисления и восстановления. Окислители и восстановители.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Химический эксперимент: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связи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9 КЛАСС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Вещество и химическая реакция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­-восстановительных реакций с использованием метода электронного баланса.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Химический эксперимент: </w:t>
      </w:r>
      <w:r w:rsidRPr="006027C8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Неметаллы и их соединения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Общая характеристика элементов VIА-группы.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VА-группы.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</w:t>
      </w: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физические и химические свойства. Оксид фосфора (V)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Общая характеристика элементов IVА-группы.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(IV),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(IV)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Химический эксперимент: </w:t>
      </w:r>
      <w:r w:rsidRPr="006027C8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</w:t>
      </w: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Металлы и их соединения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(II) и железа (III), их состав, свойства и получение.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Химический эксперимент: </w:t>
      </w:r>
      <w:r w:rsidRPr="006027C8">
        <w:rPr>
          <w:rFonts w:ascii="Times New Roman" w:hAnsi="Times New Roman"/>
          <w:color w:val="000000"/>
          <w:sz w:val="28"/>
          <w:lang w:val="ru-RU"/>
        </w:rPr>
        <w:t xml:space="preserve"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(II) и железа (III), меди (II), наблюдение и описание процессов окрашивания пламени ионами натрия, калия и кальция (возможно использование </w:t>
      </w: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Химия и окружающая среда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Химический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 xml:space="preserve">эксперимент:  </w:t>
      </w:r>
      <w:r w:rsidRPr="006027C8">
        <w:rPr>
          <w:rFonts w:ascii="Times New Roman" w:hAnsi="Times New Roman"/>
          <w:color w:val="000000"/>
          <w:sz w:val="28"/>
          <w:lang w:val="ru-RU"/>
        </w:rPr>
        <w:t>изучение</w:t>
      </w:r>
      <w:proofErr w:type="gram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образцов материалов (стекло, сплавы металлов, полимерные материалы).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связи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</w:t>
      </w:r>
      <w:r>
        <w:rPr>
          <w:rFonts w:ascii="Times New Roman" w:hAnsi="Times New Roman"/>
          <w:color w:val="000000"/>
          <w:sz w:val="28"/>
          <w:lang w:val="ru-RU"/>
        </w:rPr>
        <w:t>аемые, топливо, водные ресурсы.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ХИМИИ НА УРОВ</w:t>
      </w:r>
      <w:r>
        <w:rPr>
          <w:rFonts w:ascii="Times New Roman" w:hAnsi="Times New Roman"/>
          <w:color w:val="000000"/>
          <w:sz w:val="28"/>
          <w:lang w:val="ru-RU"/>
        </w:rPr>
        <w:t>НЕ ОСНОВНОГО ОБЩЕГО ОБРАЗОВАНИЯ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ЛИЧНОСТНЫЕ РЕЗУЛЬТАТЫ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1) патриотического воспитания: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2) гражданского воспитания: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3) ценности научного позна</w:t>
      </w:r>
      <w:r>
        <w:rPr>
          <w:rFonts w:ascii="Times New Roman" w:hAnsi="Times New Roman"/>
          <w:color w:val="000000"/>
          <w:sz w:val="28"/>
          <w:lang w:val="ru-RU"/>
        </w:rPr>
        <w:t xml:space="preserve">ния: </w:t>
      </w:r>
      <w:r w:rsidRPr="006027C8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4) формирования культуры здоровья: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5) трудового воспитания: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6) экологического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lang w:val="ru-RU"/>
        </w:rPr>
        <w:t>воспитания:</w:t>
      </w:r>
      <w:r w:rsidRPr="006027C8">
        <w:rPr>
          <w:rFonts w:ascii="Times New Roman" w:hAnsi="Times New Roman"/>
          <w:color w:val="000000"/>
          <w:sz w:val="28"/>
          <w:lang w:val="ru-RU"/>
        </w:rPr>
        <w:t>экологически</w:t>
      </w:r>
      <w:proofErr w:type="spellEnd"/>
      <w:proofErr w:type="gram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МЕТАПРЕДМЕТНЫЕ РЕЗУЛЬТАТЫ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Познавательные универсальные учебные действия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Базовые логические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действия:</w:t>
      </w:r>
      <w:r w:rsidRPr="006027C8">
        <w:rPr>
          <w:rFonts w:ascii="Times New Roman" w:hAnsi="Times New Roman"/>
          <w:color w:val="000000"/>
          <w:sz w:val="28"/>
          <w:lang w:val="ru-RU"/>
        </w:rPr>
        <w:t>умения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умение применять в процессе познания понятия (предметные и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Базо</w:t>
      </w:r>
      <w:r>
        <w:rPr>
          <w:rFonts w:ascii="Times New Roman" w:hAnsi="Times New Roman"/>
          <w:color w:val="000000"/>
          <w:sz w:val="28"/>
          <w:lang w:val="ru-RU"/>
        </w:rPr>
        <w:t xml:space="preserve">вые исследовательские действия: </w:t>
      </w:r>
      <w:r w:rsidRPr="006027C8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Работа с информацией: </w:t>
      </w:r>
      <w:r w:rsidRPr="006027C8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Коммуникативные </w:t>
      </w:r>
      <w:r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действия: </w:t>
      </w:r>
      <w:r w:rsidRPr="006027C8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Регулятивные </w:t>
      </w:r>
      <w:r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действия: </w:t>
      </w:r>
      <w:r w:rsidRPr="006027C8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ПРЕДМЕТНЫЕ РЕЗУЛЬТАТЫ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 xml:space="preserve">К концу обучения в 8 классе предметные результаты на базовом уровне должны отражать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использовать химическую символику для составления формул веществ и уравнений химических реакций;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9 классе предметные результаты на базовом уровне должны отражать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использовать химическую символику для составления формул веществ и уравнений химических реакций;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lastRenderedPageBreak/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 xml:space="preserve">раскрывать сущность </w:t>
      </w:r>
      <w:proofErr w:type="spellStart"/>
      <w:r w:rsidRPr="006027C8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6027C8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6027C8" w:rsidRP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 xml:space="preserve">проводить реакции, подтверждающие качественный состав различных веществ: распознавать опытным </w:t>
      </w:r>
      <w:proofErr w:type="gramStart"/>
      <w:r w:rsidRPr="006027C8">
        <w:rPr>
          <w:rFonts w:ascii="Times New Roman" w:hAnsi="Times New Roman"/>
          <w:color w:val="000000"/>
          <w:sz w:val="28"/>
          <w:lang w:val="ru-RU"/>
        </w:rPr>
        <w:t>путём хлорид</w:t>
      </w:r>
      <w:proofErr w:type="gramEnd"/>
      <w:r w:rsidRPr="006027C8">
        <w:rPr>
          <w:rFonts w:ascii="Times New Roman" w:hAnsi="Times New Roman"/>
          <w:color w:val="000000"/>
          <w:sz w:val="28"/>
          <w:lang w:val="ru-RU"/>
        </w:rPr>
        <w:t>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027C8">
        <w:rPr>
          <w:rFonts w:ascii="Times New Roman" w:hAnsi="Times New Roman"/>
          <w:color w:val="000000"/>
          <w:sz w:val="28"/>
          <w:lang w:val="ru-RU"/>
        </w:rPr>
        <w:t>•</w:t>
      </w:r>
      <w:r w:rsidRPr="006027C8">
        <w:rPr>
          <w:rFonts w:ascii="Times New Roman" w:hAnsi="Times New Roman"/>
          <w:color w:val="000000"/>
          <w:sz w:val="28"/>
          <w:lang w:val="ru-RU"/>
        </w:rPr>
        <w:tab/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6027C8" w:rsidRDefault="006027C8" w:rsidP="006027C8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6027C8" w:rsidRDefault="006027C8" w:rsidP="006027C8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Pr="00887A80" w:rsidRDefault="006027C8" w:rsidP="006027C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7C8" w:rsidRDefault="006027C8" w:rsidP="006027C8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6027C8" w:rsidRDefault="006027C8" w:rsidP="006027C8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6027C8" w:rsidTr="006027C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Default="006027C8" w:rsidP="006027C8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Default="006027C8" w:rsidP="006027C8">
            <w:pPr>
              <w:spacing w:line="240" w:lineRule="auto"/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AC1C20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7.4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2.9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AC1C20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3.4</w:t>
            </w:r>
            <w:r w:rsid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AC1C20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AC1C20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Менделе­ева.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2.9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4.8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AC1C20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AC1C20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35.6</w:t>
            </w:r>
            <w:r w:rsidR="006027C8" w:rsidRPr="00AC1C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AC1C20" w:rsidRDefault="006027C8" w:rsidP="006027C8">
            <w:pPr>
              <w:spacing w:line="240" w:lineRule="auto"/>
              <w:rPr>
                <w:lang w:val="ru-RU"/>
              </w:rPr>
            </w:pPr>
          </w:p>
        </w:tc>
      </w:tr>
    </w:tbl>
    <w:p w:rsidR="006027C8" w:rsidRPr="00AC1C20" w:rsidRDefault="006027C8" w:rsidP="006027C8">
      <w:pPr>
        <w:spacing w:line="240" w:lineRule="auto"/>
        <w:rPr>
          <w:lang w:val="ru-RU"/>
        </w:rPr>
        <w:sectPr w:rsidR="006027C8" w:rsidRPr="00AC1C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27C8" w:rsidRPr="00AC1C20" w:rsidRDefault="006027C8" w:rsidP="006027C8">
      <w:pPr>
        <w:spacing w:after="0" w:line="240" w:lineRule="auto"/>
        <w:ind w:left="120"/>
        <w:rPr>
          <w:lang w:val="ru-RU"/>
        </w:rPr>
      </w:pPr>
      <w:r w:rsidRPr="00AC1C2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6027C8" w:rsidRPr="00AC1C20" w:rsidTr="006027C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AC1C2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AC1C2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Pr="00AC1C20" w:rsidRDefault="006027C8" w:rsidP="006027C8">
            <w:pPr>
              <w:spacing w:after="0" w:line="240" w:lineRule="auto"/>
              <w:rPr>
                <w:lang w:val="ru-RU"/>
              </w:rPr>
            </w:pPr>
            <w:r w:rsidRPr="00AC1C2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AC1C2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6027C8" w:rsidRPr="00AC1C20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AC1C20" w:rsidRDefault="006027C8" w:rsidP="006027C8">
            <w:pPr>
              <w:spacing w:line="240" w:lineRule="auto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AC1C20" w:rsidRDefault="006027C8" w:rsidP="006027C8">
            <w:pPr>
              <w:spacing w:line="240" w:lineRule="auto"/>
              <w:rPr>
                <w:lang w:val="ru-RU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E24306" w:rsidRDefault="00E24306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1.5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E24306" w:rsidRDefault="00E24306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1.6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E24306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E24306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E24306" w:rsidRDefault="00E24306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3.1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E24306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3.2</w:t>
            </w:r>
            <w:r w:rsid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E24306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3.7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F11A73" w:rsidRDefault="00F11A73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1.4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Default="00F11A73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8.9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01B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F11A73" w:rsidRDefault="00F11A73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0.9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F11A73" w:rsidRDefault="00F11A73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01B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6027C8" w:rsidRPr="00F11A73" w:rsidTr="006027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F01B5C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 w:rsidRPr="00F01B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027C8" w:rsidRDefault="006027C8" w:rsidP="006027C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027C8" w:rsidRPr="00F11A73" w:rsidRDefault="00F11A73" w:rsidP="006027C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34.5</w:t>
            </w:r>
            <w:r w:rsidR="006027C8" w:rsidRPr="00F11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027C8" w:rsidRPr="00F11A73" w:rsidRDefault="006027C8" w:rsidP="006027C8">
            <w:pPr>
              <w:spacing w:line="240" w:lineRule="auto"/>
              <w:rPr>
                <w:lang w:val="ru-RU"/>
              </w:rPr>
            </w:pPr>
          </w:p>
        </w:tc>
      </w:tr>
    </w:tbl>
    <w:p w:rsidR="006027C8" w:rsidRDefault="006027C8" w:rsidP="006027C8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027C8" w:rsidRDefault="006027C8" w:rsidP="006027C8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6027C8" w:rsidRPr="00F01B5C" w:rsidRDefault="006027C8" w:rsidP="006027C8">
      <w:pPr>
        <w:spacing w:after="0" w:line="240" w:lineRule="auto"/>
        <w:ind w:left="120"/>
        <w:rPr>
          <w:lang w:val="ru-RU"/>
        </w:rPr>
      </w:pPr>
    </w:p>
    <w:p w:rsidR="00125683" w:rsidRDefault="00125683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Pr="006027C8" w:rsidRDefault="006027C8" w:rsidP="006027C8">
      <w:pPr>
        <w:spacing w:after="0"/>
        <w:ind w:left="120"/>
        <w:rPr>
          <w:lang w:val="ru-RU"/>
        </w:rPr>
      </w:pPr>
      <w:r w:rsidRPr="006027C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ПОУРОЧНОЕ ПЛАНИРОВАНИЕ </w:t>
      </w:r>
      <w:r w:rsidRPr="006027C8">
        <w:rPr>
          <w:lang w:val="ru-RU"/>
        </w:rPr>
        <w:t xml:space="preserve">   </w:t>
      </w:r>
      <w:r w:rsidRPr="006027C8">
        <w:rPr>
          <w:rFonts w:ascii="Times New Roman" w:hAnsi="Times New Roman"/>
          <w:b/>
          <w:color w:val="000000"/>
          <w:sz w:val="28"/>
          <w:lang w:val="ru-RU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5408"/>
        <w:gridCol w:w="993"/>
        <w:gridCol w:w="1275"/>
        <w:gridCol w:w="1307"/>
        <w:gridCol w:w="1355"/>
        <w:gridCol w:w="1347"/>
        <w:gridCol w:w="2861"/>
      </w:tblGrid>
      <w:tr w:rsidR="006027C8" w:rsidRPr="006027C8" w:rsidTr="006027C8">
        <w:trPr>
          <w:trHeight w:val="144"/>
          <w:tblCellSpacing w:w="20" w:type="nil"/>
        </w:trPr>
        <w:tc>
          <w:tcPr>
            <w:tcW w:w="8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F11A73" w:rsidRDefault="006027C8" w:rsidP="006027C8">
            <w:pPr>
              <w:spacing w:after="0"/>
              <w:ind w:left="135"/>
              <w:rPr>
                <w:lang w:val="ru-RU"/>
              </w:rPr>
            </w:pPr>
            <w:r w:rsidRPr="00F11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6027C8" w:rsidRPr="00F11A73" w:rsidRDefault="006027C8" w:rsidP="006027C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5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F11A73" w:rsidRDefault="006027C8" w:rsidP="006027C8">
            <w:pPr>
              <w:spacing w:after="0"/>
              <w:ind w:left="135"/>
              <w:rPr>
                <w:lang w:val="ru-RU"/>
              </w:rPr>
            </w:pPr>
            <w:r w:rsidRPr="00F11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6027C8" w:rsidRPr="00F11A73" w:rsidRDefault="006027C8" w:rsidP="006027C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575" w:type="dxa"/>
            <w:gridSpan w:val="3"/>
            <w:tcMar>
              <w:top w:w="50" w:type="dxa"/>
              <w:left w:w="100" w:type="dxa"/>
            </w:tcMar>
            <w:vAlign w:val="center"/>
          </w:tcPr>
          <w:p w:rsidR="006027C8" w:rsidRPr="00F11A73" w:rsidRDefault="006027C8" w:rsidP="006027C8">
            <w:pPr>
              <w:spacing w:after="0"/>
              <w:rPr>
                <w:lang w:val="ru-RU"/>
              </w:rPr>
            </w:pPr>
            <w:r w:rsidRPr="00F11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355" w:type="dxa"/>
            <w:vMerge w:val="restart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план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F11A73" w:rsidRDefault="006027C8" w:rsidP="006027C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F11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изучения</w:t>
            </w: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/>
        </w:tc>
        <w:tc>
          <w:tcPr>
            <w:tcW w:w="54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/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Контр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Практ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1355" w:type="dxa"/>
            <w:vMerge/>
          </w:tcPr>
          <w:p w:rsidR="006027C8" w:rsidRPr="006027C8" w:rsidRDefault="006027C8" w:rsidP="006027C8"/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/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/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01.09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08.09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элементы. Знаки (символы) химических элементов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29.09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веществ. Химическая формула.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03.10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06.10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Массовая доля химического элемента в соединении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10.10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13.10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17.10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условия протекания химических реакций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20.10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24.10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27.10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0.6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07.11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10.11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14.11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простое вещество.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17.11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21.11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24.11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28.11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01.12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08.12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водорода.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кислотах и солях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водорода в лаборатории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0.7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29.12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0.7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воды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Состав оснований. Понятие об индикаторах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23.01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«Кислород.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30.01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02.02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06.02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13.02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20.02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27.02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01.03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.1203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02.04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23.04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30.04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03.05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07.05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знаний. Защита проектов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10.05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14.05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Контрольная работа №4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17.05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408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21.05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6237" w:type="dxa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0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35.2 </w:t>
            </w:r>
          </w:p>
        </w:tc>
        <w:tc>
          <w:tcPr>
            <w:tcW w:w="1355" w:type="dxa"/>
          </w:tcPr>
          <w:p w:rsidR="006027C8" w:rsidRPr="006027C8" w:rsidRDefault="006027C8" w:rsidP="006027C8"/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/>
        </w:tc>
      </w:tr>
    </w:tbl>
    <w:p w:rsidR="006027C8" w:rsidRPr="006027C8" w:rsidRDefault="006027C8" w:rsidP="006027C8">
      <w:pPr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Default="006027C8" w:rsidP="006027C8">
      <w:pPr>
        <w:spacing w:line="240" w:lineRule="auto"/>
        <w:rPr>
          <w:lang w:val="ru-RU"/>
        </w:rPr>
      </w:pPr>
    </w:p>
    <w:p w:rsidR="006027C8" w:rsidRPr="006027C8" w:rsidRDefault="006027C8" w:rsidP="006027C8">
      <w:pPr>
        <w:spacing w:after="0" w:line="240" w:lineRule="auto"/>
        <w:ind w:left="120"/>
        <w:rPr>
          <w:lang w:val="ru-RU"/>
        </w:rPr>
      </w:pPr>
      <w:r w:rsidRPr="006027C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ПОУРОЧНОЕ ПЛАНИРОВАНИЕ   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2"/>
        <w:gridCol w:w="4802"/>
        <w:gridCol w:w="1119"/>
        <w:gridCol w:w="1142"/>
        <w:gridCol w:w="1142"/>
        <w:gridCol w:w="1355"/>
        <w:gridCol w:w="1347"/>
        <w:gridCol w:w="2861"/>
      </w:tblGrid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5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3478" w:type="dxa"/>
            <w:gridSpan w:val="3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55" w:type="dxa"/>
            <w:vMerge w:val="restart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план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>
            <w:pPr>
              <w:spacing w:line="240" w:lineRule="auto"/>
            </w:pPr>
          </w:p>
        </w:tc>
        <w:tc>
          <w:tcPr>
            <w:tcW w:w="58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>
            <w:pPr>
              <w:spacing w:line="240" w:lineRule="auto"/>
            </w:pP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Контр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Практ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6027C8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1355" w:type="dxa"/>
            <w:vMerge/>
          </w:tcPr>
          <w:p w:rsidR="006027C8" w:rsidRPr="006027C8" w:rsidRDefault="006027C8" w:rsidP="006027C8">
            <w:pPr>
              <w:spacing w:line="240" w:lineRule="auto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27C8" w:rsidRPr="006027C8" w:rsidRDefault="006027C8" w:rsidP="006027C8">
            <w:pPr>
              <w:spacing w:line="240" w:lineRule="auto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23.10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«Решение экспериментальных задач»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«Электролитическая диссоциация.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13.11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. Соляная кислота, химические свойства, получение, применение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20.11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23.11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27.11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Аллотропные модификации серы. Нахождение серы и её соединений в природе.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30.11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04.12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07.12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11.12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14.12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18.12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21.12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25.12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28.12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11.01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фосфатов в качестве минеральных удобрений.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18.01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25.01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29.01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01.02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05.02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08.02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12.02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19.02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Общие способы получения металлов. Сплавы. Вычисления по уравнениям 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химических реакций, если один из реагентов содержит примеси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26.02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29.02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04.03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Оксиды и гидроксиды натрия и калия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07.03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11.03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14.03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18.03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21.03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01.04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04.04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свойства оксида и гидроксида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08.04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11.04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Оксиды, гидроксиды и соли железа (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15.04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18.04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22.04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>Вычисления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25.04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29.04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№4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02.05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06.05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09.05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13.05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16.05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знаний.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027C8"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20.05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27C8" w:rsidRPr="006A2155" w:rsidTr="006027C8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27C8">
              <w:rPr>
                <w:rFonts w:ascii="Times New Roman" w:hAnsi="Times New Roman" w:cs="Times New Roman"/>
                <w:sz w:val="24"/>
                <w:lang w:val="ru-RU"/>
              </w:rPr>
              <w:t>23.05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6027C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6027C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Pr="006027C8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6027C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27C8" w:rsidRPr="006027C8" w:rsidTr="006027C8">
        <w:trPr>
          <w:trHeight w:val="144"/>
          <w:tblCellSpacing w:w="20" w:type="nil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rPr>
                <w:lang w:val="ru-RU"/>
              </w:rPr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4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after="0" w:line="240" w:lineRule="auto"/>
              <w:ind w:left="135"/>
              <w:jc w:val="center"/>
            </w:pPr>
            <w:r w:rsidRPr="006027C8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355" w:type="dxa"/>
          </w:tcPr>
          <w:p w:rsidR="006027C8" w:rsidRPr="006027C8" w:rsidRDefault="006027C8" w:rsidP="006027C8">
            <w:pPr>
              <w:spacing w:line="240" w:lineRule="auto"/>
            </w:pPr>
          </w:p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:rsidR="006027C8" w:rsidRPr="006027C8" w:rsidRDefault="006027C8" w:rsidP="006027C8">
            <w:pPr>
              <w:spacing w:line="240" w:lineRule="auto"/>
            </w:pPr>
          </w:p>
        </w:tc>
      </w:tr>
    </w:tbl>
    <w:p w:rsidR="006027C8" w:rsidRPr="006027C8" w:rsidRDefault="006027C8" w:rsidP="006027C8">
      <w:pPr>
        <w:spacing w:line="240" w:lineRule="auto"/>
        <w:rPr>
          <w:lang w:val="ru-RU"/>
        </w:rPr>
      </w:pPr>
    </w:p>
    <w:p w:rsidR="006027C8" w:rsidRPr="006027C8" w:rsidRDefault="006027C8" w:rsidP="006027C8">
      <w:pPr>
        <w:spacing w:line="240" w:lineRule="auto"/>
        <w:rPr>
          <w:lang w:val="ru-RU"/>
        </w:rPr>
      </w:pPr>
    </w:p>
    <w:sectPr w:rsidR="006027C8" w:rsidRPr="006027C8" w:rsidSect="006027C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B5C8C"/>
    <w:multiLevelType w:val="multilevel"/>
    <w:tmpl w:val="44FE5A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B0712D"/>
    <w:multiLevelType w:val="multilevel"/>
    <w:tmpl w:val="1D5EEB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289"/>
    <w:rsid w:val="00125683"/>
    <w:rsid w:val="006027C8"/>
    <w:rsid w:val="006A2155"/>
    <w:rsid w:val="00887A80"/>
    <w:rsid w:val="009E5289"/>
    <w:rsid w:val="00AC1C20"/>
    <w:rsid w:val="00D22572"/>
    <w:rsid w:val="00E24306"/>
    <w:rsid w:val="00F1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49CD6-8A57-4224-83AD-E16927A9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C8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6027C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027C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027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027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27C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027C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6027C8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6027C8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60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027C8"/>
    <w:rPr>
      <w:lang w:val="en-US"/>
    </w:rPr>
  </w:style>
  <w:style w:type="paragraph" w:styleId="a5">
    <w:name w:val="footer"/>
    <w:basedOn w:val="a"/>
    <w:link w:val="a6"/>
    <w:uiPriority w:val="99"/>
    <w:unhideWhenUsed/>
    <w:rsid w:val="0060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027C8"/>
    <w:rPr>
      <w:lang w:val="en-US"/>
    </w:rPr>
  </w:style>
  <w:style w:type="paragraph" w:styleId="a7">
    <w:name w:val="Normal Indent"/>
    <w:basedOn w:val="a"/>
    <w:uiPriority w:val="99"/>
    <w:unhideWhenUsed/>
    <w:rsid w:val="006027C8"/>
    <w:pPr>
      <w:ind w:left="720"/>
    </w:pPr>
  </w:style>
  <w:style w:type="paragraph" w:styleId="a8">
    <w:name w:val="Subtitle"/>
    <w:basedOn w:val="a"/>
    <w:next w:val="a"/>
    <w:link w:val="a9"/>
    <w:uiPriority w:val="11"/>
    <w:qFormat/>
    <w:rsid w:val="006027C8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6027C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paragraph" w:styleId="aa">
    <w:name w:val="Title"/>
    <w:basedOn w:val="a"/>
    <w:next w:val="a"/>
    <w:link w:val="ab"/>
    <w:uiPriority w:val="10"/>
    <w:qFormat/>
    <w:rsid w:val="006027C8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0"/>
    <w:link w:val="aa"/>
    <w:uiPriority w:val="10"/>
    <w:rsid w:val="006027C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c">
    <w:name w:val="Emphasis"/>
    <w:basedOn w:val="a0"/>
    <w:uiPriority w:val="20"/>
    <w:qFormat/>
    <w:rsid w:val="006027C8"/>
    <w:rPr>
      <w:i/>
      <w:iCs/>
    </w:rPr>
  </w:style>
  <w:style w:type="character" w:styleId="ad">
    <w:name w:val="Hyperlink"/>
    <w:basedOn w:val="a0"/>
    <w:uiPriority w:val="99"/>
    <w:unhideWhenUsed/>
    <w:rsid w:val="006027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802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b88" TargetMode="External"/><Relationship Id="rId47" Type="http://schemas.openxmlformats.org/officeDocument/2006/relationships/hyperlink" Target="https://m.edsoo.ru/ff0d448e" TargetMode="External"/><Relationship Id="rId63" Type="http://schemas.openxmlformats.org/officeDocument/2006/relationships/hyperlink" Target="https://m.edsoo.ru/ff0d5b40" TargetMode="External"/><Relationship Id="rId68" Type="http://schemas.openxmlformats.org/officeDocument/2006/relationships/hyperlink" Target="https://m.edsoo.ru/ff0d67ca" TargetMode="External"/><Relationship Id="rId84" Type="http://schemas.openxmlformats.org/officeDocument/2006/relationships/hyperlink" Target="https://m.edsoo.ru/00adaab8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104" TargetMode="External"/><Relationship Id="rId133" Type="http://schemas.openxmlformats.org/officeDocument/2006/relationships/hyperlink" Target="https://m.edsoo.ru/00ae080a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s://m.edsoo.ru/7f41a636" TargetMode="External"/><Relationship Id="rId107" Type="http://schemas.openxmlformats.org/officeDocument/2006/relationships/hyperlink" Target="https://m.edsoo.ru/00add9d4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a6c" TargetMode="External"/><Relationship Id="rId37" Type="http://schemas.openxmlformats.org/officeDocument/2006/relationships/hyperlink" Target="https://m.edsoo.ru/ff0d323c" TargetMode="External"/><Relationship Id="rId53" Type="http://schemas.openxmlformats.org/officeDocument/2006/relationships/hyperlink" Target="https://m.edsoo.ru/ff0d4dd0" TargetMode="External"/><Relationship Id="rId58" Type="http://schemas.openxmlformats.org/officeDocument/2006/relationships/hyperlink" Target="https://m.edsoo.ru/ff0d542e" TargetMode="External"/><Relationship Id="rId74" Type="http://schemas.openxmlformats.org/officeDocument/2006/relationships/hyperlink" Target="https://m.edsoo.ru/00ad9a50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ade" TargetMode="External"/><Relationship Id="rId123" Type="http://schemas.openxmlformats.org/officeDocument/2006/relationships/hyperlink" Target="https://m.edsoo.ru/00adf180" TargetMode="External"/><Relationship Id="rId128" Type="http://schemas.openxmlformats.org/officeDocument/2006/relationships/hyperlink" Target="https://m.edsoo.ru/00adfd9c" TargetMode="External"/><Relationship Id="rId144" Type="http://schemas.openxmlformats.org/officeDocument/2006/relationships/hyperlink" Target="https://m.edsoo.ru/00ae1886" TargetMode="External"/><Relationship Id="rId149" Type="http://schemas.openxmlformats.org/officeDocument/2006/relationships/hyperlink" Target="https://m.edsoo.ru/00ae35e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00adb59e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ff0d210c" TargetMode="External"/><Relationship Id="rId43" Type="http://schemas.openxmlformats.org/officeDocument/2006/relationships/hyperlink" Target="https://m.edsoo.ru/ff0d5708" TargetMode="External"/><Relationship Id="rId48" Type="http://schemas.openxmlformats.org/officeDocument/2006/relationships/hyperlink" Target="https://m.edsoo.ru/ff0d4614" TargetMode="External"/><Relationship Id="rId64" Type="http://schemas.openxmlformats.org/officeDocument/2006/relationships/hyperlink" Target="https://m.edsoo.ru/ff0d5eba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348" TargetMode="External"/><Relationship Id="rId118" Type="http://schemas.openxmlformats.org/officeDocument/2006/relationships/hyperlink" Target="https://m.edsoo.ru/00adea28" TargetMode="External"/><Relationship Id="rId134" Type="http://schemas.openxmlformats.org/officeDocument/2006/relationships/hyperlink" Target="https://m.edsoo.ru/00ae0bf2" TargetMode="External"/><Relationship Id="rId139" Type="http://schemas.openxmlformats.org/officeDocument/2006/relationships/hyperlink" Target="https://m.edsoo.ru/00ae1278" TargetMode="External"/><Relationship Id="rId80" Type="http://schemas.openxmlformats.org/officeDocument/2006/relationships/hyperlink" Target="https://m.edsoo.ru/00ada342" TargetMode="External"/><Relationship Id="rId85" Type="http://schemas.openxmlformats.org/officeDocument/2006/relationships/hyperlink" Target="https://m.edsoo.ru/00adac34" TargetMode="External"/><Relationship Id="rId150" Type="http://schemas.openxmlformats.org/officeDocument/2006/relationships/hyperlink" Target="https://m.edsoo.ru/00ae3de8" TargetMode="External"/><Relationship Id="rId155" Type="http://schemas.openxmlformats.org/officeDocument/2006/relationships/hyperlink" Target="https://m.edsoo.ru/00ae0d0a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be8" TargetMode="External"/><Relationship Id="rId38" Type="http://schemas.openxmlformats.org/officeDocument/2006/relationships/hyperlink" Target="https://m.edsoo.ru/ff0d350c" TargetMode="External"/><Relationship Id="rId59" Type="http://schemas.openxmlformats.org/officeDocument/2006/relationships/hyperlink" Target="https://m.edsoo.ru/ff0d55a0" TargetMode="External"/><Relationship Id="rId103" Type="http://schemas.openxmlformats.org/officeDocument/2006/relationships/hyperlink" Target="https://m.edsoo.ru/00adcd68" TargetMode="External"/><Relationship Id="rId108" Type="http://schemas.openxmlformats.org/officeDocument/2006/relationships/hyperlink" Target="https://m.edsoo.ru/00addd12" TargetMode="External"/><Relationship Id="rId124" Type="http://schemas.openxmlformats.org/officeDocument/2006/relationships/hyperlink" Target="https://m.edsoo.ru/00adf306" TargetMode="External"/><Relationship Id="rId129" Type="http://schemas.openxmlformats.org/officeDocument/2006/relationships/hyperlink" Target="https://m.edsoo.ru/00adfebe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a16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9e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cb2" TargetMode="External"/><Relationship Id="rId83" Type="http://schemas.openxmlformats.org/officeDocument/2006/relationships/hyperlink" Target="https://m.edsoo.ru/00ada96e" TargetMode="External"/><Relationship Id="rId88" Type="http://schemas.openxmlformats.org/officeDocument/2006/relationships/hyperlink" Target="https://m.edsoo.ru/00adae28" TargetMode="External"/><Relationship Id="rId91" Type="http://schemas.openxmlformats.org/officeDocument/2006/relationships/hyperlink" Target="https://m.edsoo.ru/00adb486" TargetMode="External"/><Relationship Id="rId96" Type="http://schemas.openxmlformats.org/officeDocument/2006/relationships/hyperlink" Target="https://m.edsoo.ru/00adb6b6" TargetMode="External"/><Relationship Id="rId111" Type="http://schemas.openxmlformats.org/officeDocument/2006/relationships/hyperlink" Target="https://m.edsoo.ru/00addfe2" TargetMode="External"/><Relationship Id="rId132" Type="http://schemas.openxmlformats.org/officeDocument/2006/relationships/hyperlink" Target="https://m.edsoo.ru/00ae054e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ae8" TargetMode="External"/><Relationship Id="rId153" Type="http://schemas.openxmlformats.org/officeDocument/2006/relationships/hyperlink" Target="https://m.edsoo.ru/00ae42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27e" TargetMode="External"/><Relationship Id="rId36" Type="http://schemas.openxmlformats.org/officeDocument/2006/relationships/hyperlink" Target="https://m.edsoo.ru/ff0d2eae" TargetMode="External"/><Relationship Id="rId49" Type="http://schemas.openxmlformats.org/officeDocument/2006/relationships/hyperlink" Target="https://m.edsoo.ru/ff0d497a" TargetMode="External"/><Relationship Id="rId57" Type="http://schemas.openxmlformats.org/officeDocument/2006/relationships/hyperlink" Target="https://m.edsoo.ru/ff0d4f42" TargetMode="External"/><Relationship Id="rId106" Type="http://schemas.openxmlformats.org/officeDocument/2006/relationships/hyperlink" Target="https://m.edsoo.ru/00add8b2" TargetMode="External"/><Relationship Id="rId114" Type="http://schemas.openxmlformats.org/officeDocument/2006/relationships/hyperlink" Target="https://m.edsoo.ru/00ade488" TargetMode="External"/><Relationship Id="rId119" Type="http://schemas.openxmlformats.org/officeDocument/2006/relationships/hyperlink" Target="https://m.edsoo.ru/00adec8a" TargetMode="External"/><Relationship Id="rId127" Type="http://schemas.openxmlformats.org/officeDocument/2006/relationships/hyperlink" Target="https://m.edsoo.ru/00adfc20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8c8" TargetMode="External"/><Relationship Id="rId44" Type="http://schemas.openxmlformats.org/officeDocument/2006/relationships/hyperlink" Target="https://m.edsoo.ru/ff0d3f34" TargetMode="External"/><Relationship Id="rId52" Type="http://schemas.openxmlformats.org/officeDocument/2006/relationships/hyperlink" Target="https://m.edsoo.ru/ff0d4ae2" TargetMode="External"/><Relationship Id="rId60" Type="http://schemas.openxmlformats.org/officeDocument/2006/relationships/hyperlink" Target="https://m.edsoo.ru/ff0d5708" TargetMode="External"/><Relationship Id="rId65" Type="http://schemas.openxmlformats.org/officeDocument/2006/relationships/hyperlink" Target="https://m.edsoo.ru/ff0d6342" TargetMode="External"/><Relationship Id="rId73" Type="http://schemas.openxmlformats.org/officeDocument/2006/relationships/hyperlink" Target="https://m.edsoo.ru/00ad9b7c" TargetMode="External"/><Relationship Id="rId78" Type="http://schemas.openxmlformats.org/officeDocument/2006/relationships/hyperlink" Target="https://m.edsoo.ru/00ada52c" TargetMode="External"/><Relationship Id="rId81" Type="http://schemas.openxmlformats.org/officeDocument/2006/relationships/hyperlink" Target="https://m.edsoo.ru/00ada6bc" TargetMode="External"/><Relationship Id="rId86" Type="http://schemas.openxmlformats.org/officeDocument/2006/relationships/hyperlink" Target="https://m.edsoo.ru/00adaab8" TargetMode="External"/><Relationship Id="rId94" Type="http://schemas.openxmlformats.org/officeDocument/2006/relationships/hyperlink" Target="https://m.edsoo.ru/ff0d61c6" TargetMode="External"/><Relationship Id="rId99" Type="http://schemas.openxmlformats.org/officeDocument/2006/relationships/hyperlink" Target="https://m.edsoo.ru/00adbcb0" TargetMode="External"/><Relationship Id="rId101" Type="http://schemas.openxmlformats.org/officeDocument/2006/relationships/hyperlink" Target="https://m.edsoo.ru/00adc28c" TargetMode="External"/><Relationship Id="rId122" Type="http://schemas.openxmlformats.org/officeDocument/2006/relationships/hyperlink" Target="https://m.edsoo.ru/00adf004" TargetMode="External"/><Relationship Id="rId130" Type="http://schemas.openxmlformats.org/officeDocument/2006/relationships/hyperlink" Target="https://m.edsoo.ru/00ae006c" TargetMode="External"/><Relationship Id="rId135" Type="http://schemas.openxmlformats.org/officeDocument/2006/relationships/hyperlink" Target="https://m.edsoo.ru/00ae0e18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d86" TargetMode="External"/><Relationship Id="rId151" Type="http://schemas.openxmlformats.org/officeDocument/2006/relationships/hyperlink" Target="https://m.edsoo.ru/00ae1750" TargetMode="External"/><Relationship Id="rId156" Type="http://schemas.openxmlformats.org/officeDocument/2006/relationships/hyperlink" Target="https://m.edsoo.ru/00adb33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5230" TargetMode="External"/><Relationship Id="rId109" Type="http://schemas.openxmlformats.org/officeDocument/2006/relationships/hyperlink" Target="https://m.edsoo.ru/00addbfa" TargetMode="External"/><Relationship Id="rId34" Type="http://schemas.openxmlformats.org/officeDocument/2006/relationships/hyperlink" Target="https://m.edsoo.ru/ff0d2a6c" TargetMode="External"/><Relationship Id="rId50" Type="http://schemas.openxmlformats.org/officeDocument/2006/relationships/hyperlink" Target="https://m.edsoo.ru/ff0d4790" TargetMode="External"/><Relationship Id="rId55" Type="http://schemas.openxmlformats.org/officeDocument/2006/relationships/hyperlink" Target="https://m.edsoo.ru/ff0d50d2" TargetMode="External"/><Relationship Id="rId76" Type="http://schemas.openxmlformats.org/officeDocument/2006/relationships/hyperlink" Target="https://m.edsoo.ru/00ad9e1a" TargetMode="External"/><Relationship Id="rId97" Type="http://schemas.openxmlformats.org/officeDocument/2006/relationships/hyperlink" Target="https://m.edsoo.ru/00adb7e2" TargetMode="External"/><Relationship Id="rId104" Type="http://schemas.openxmlformats.org/officeDocument/2006/relationships/hyperlink" Target="https://m.edsoo.ru/00add44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518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3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3dc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7fa" TargetMode="External"/><Relationship Id="rId45" Type="http://schemas.openxmlformats.org/officeDocument/2006/relationships/hyperlink" Target="https://m.edsoo.ru/ff0d40c4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9" TargetMode="External"/><Relationship Id="rId110" Type="http://schemas.openxmlformats.org/officeDocument/2006/relationships/hyperlink" Target="https://m.edsoo.ru/00addec0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27e" TargetMode="External"/><Relationship Id="rId136" Type="http://schemas.openxmlformats.org/officeDocument/2006/relationships/hyperlink" Target="https://m.edsoo.ru/00ae103e" TargetMode="External"/><Relationship Id="rId157" Type="http://schemas.openxmlformats.org/officeDocument/2006/relationships/hyperlink" Target="https://m.edsoo.ru/00ad9cb2" TargetMode="External"/><Relationship Id="rId61" Type="http://schemas.openxmlformats.org/officeDocument/2006/relationships/hyperlink" Target="https://m.edsoo.ru/ff0d587a" TargetMode="External"/><Relationship Id="rId82" Type="http://schemas.openxmlformats.org/officeDocument/2006/relationships/hyperlink" Target="https://m.edsoo.ru/00ada824" TargetMode="External"/><Relationship Id="rId152" Type="http://schemas.openxmlformats.org/officeDocument/2006/relationships/hyperlink" Target="https://m.edsoo.ru/00ae3f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6ca" TargetMode="External"/><Relationship Id="rId35" Type="http://schemas.openxmlformats.org/officeDocument/2006/relationships/hyperlink" Target="https://m.edsoo.ru/ff0d2d50" TargetMode="External"/><Relationship Id="rId56" Type="http://schemas.openxmlformats.org/officeDocument/2006/relationships/hyperlink" Target="https://m.edsoo.ru/ff0d4dd0" TargetMode="External"/><Relationship Id="rId77" Type="http://schemas.openxmlformats.org/officeDocument/2006/relationships/hyperlink" Target="https://m.edsoo.ru/00ad9ffa" TargetMode="External"/><Relationship Id="rId100" Type="http://schemas.openxmlformats.org/officeDocument/2006/relationships/hyperlink" Target="https://m.edsoo.ru/00adbe9a" TargetMode="External"/><Relationship Id="rId105" Type="http://schemas.openxmlformats.org/officeDocument/2006/relationships/hyperlink" Target="https://m.edsoo.ru/00add5d8" TargetMode="External"/><Relationship Id="rId126" Type="http://schemas.openxmlformats.org/officeDocument/2006/relationships/hyperlink" Target="https://m.edsoo.ru/00adf68a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c4a" TargetMode="External"/><Relationship Id="rId72" Type="http://schemas.openxmlformats.org/officeDocument/2006/relationships/hyperlink" Target="https://m.edsoo.ru/00ad9474" TargetMode="External"/><Relationship Id="rId93" Type="http://schemas.openxmlformats.org/officeDocument/2006/relationships/hyperlink" Target="https://m.edsoo.ru/00ad9cb2" TargetMode="External"/><Relationship Id="rId98" Type="http://schemas.openxmlformats.org/officeDocument/2006/relationships/hyperlink" Target="https://m.edsoo.ru/00adbac6" TargetMode="External"/><Relationship Id="rId121" Type="http://schemas.openxmlformats.org/officeDocument/2006/relationships/hyperlink" Target="https://m.edsoo.ru/00adeea6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290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10928</Words>
  <Characters>62290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Эльмира</cp:lastModifiedBy>
  <cp:revision>2</cp:revision>
  <dcterms:created xsi:type="dcterms:W3CDTF">2023-10-25T08:50:00Z</dcterms:created>
  <dcterms:modified xsi:type="dcterms:W3CDTF">2023-10-25T08:50:00Z</dcterms:modified>
</cp:coreProperties>
</file>